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469BE785" w14:textId="77777777" w:rsidTr="004532AA">
        <w:trPr>
          <w:trHeight w:val="491"/>
        </w:trPr>
        <w:tc>
          <w:tcPr>
            <w:tcW w:w="1995" w:type="dxa"/>
            <w:vAlign w:val="center"/>
            <w:hideMark/>
          </w:tcPr>
          <w:p w14:paraId="6B859878" w14:textId="78651C0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3778DD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68606E">
              <w:rPr>
                <w:rFonts w:ascii="Tw Cen MT" w:hAnsi="Tw Cen MT" w:cs="Times New Roman"/>
                <w:b/>
                <w:sz w:val="28"/>
                <w:szCs w:val="28"/>
              </w:rPr>
              <w:t>9OE1CE01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F3724B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924E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055A6FD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98159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7252A8D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8253D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7C332C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680FBC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47CD5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69D90D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5C998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1F92DC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7F5DCB3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49BF2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4436B0E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012D6C2F" w14:textId="0DADC850" w:rsidR="00E932E4" w:rsidRPr="00763FF5" w:rsidRDefault="003778DD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49C59D1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2E8110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1A305C" w14:textId="53AD42E8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010C80">
        <w:rPr>
          <w:rFonts w:ascii="Tw Cen MT" w:hAnsi="Tw Cen MT"/>
          <w:sz w:val="32"/>
          <w:szCs w:val="26"/>
        </w:rPr>
        <w:t>II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927262">
        <w:rPr>
          <w:rFonts w:ascii="Tw Cen MT" w:hAnsi="Tw Cen MT"/>
          <w:sz w:val="32"/>
          <w:szCs w:val="26"/>
        </w:rPr>
        <w:t xml:space="preserve"> </w:t>
      </w:r>
      <w:r w:rsidR="008114D0">
        <w:rPr>
          <w:rFonts w:ascii="Tw Cen MT" w:hAnsi="Tw Cen MT"/>
          <w:sz w:val="32"/>
          <w:szCs w:val="26"/>
        </w:rPr>
        <w:t>E</w:t>
      </w:r>
      <w:r>
        <w:rPr>
          <w:rFonts w:ascii="Tw Cen MT" w:hAnsi="Tw Cen MT"/>
          <w:sz w:val="32"/>
          <w:szCs w:val="26"/>
        </w:rPr>
        <w:t xml:space="preserve">xaminations, </w:t>
      </w:r>
      <w:r w:rsidR="00927262">
        <w:rPr>
          <w:rFonts w:ascii="Tw Cen MT" w:hAnsi="Tw Cen MT"/>
          <w:sz w:val="32"/>
          <w:szCs w:val="26"/>
        </w:rPr>
        <w:t>January 202</w:t>
      </w:r>
      <w:r w:rsidR="008114D0">
        <w:rPr>
          <w:rFonts w:ascii="Tw Cen MT" w:hAnsi="Tw Cen MT"/>
          <w:sz w:val="32"/>
          <w:szCs w:val="26"/>
        </w:rPr>
        <w:t>4</w:t>
      </w:r>
    </w:p>
    <w:p w14:paraId="03BE027B" w14:textId="68DAA2D4" w:rsidR="00210720" w:rsidRPr="004A25E7" w:rsidRDefault="0068606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CITIES PLANNING AND DEVELOPMENT</w:t>
      </w:r>
    </w:p>
    <w:p w14:paraId="2B71DFFB" w14:textId="6BC6880E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68606E">
        <w:rPr>
          <w:rFonts w:ascii="Tw Cen MT" w:hAnsi="Tw Cen MT"/>
          <w:bCs/>
          <w:sz w:val="28"/>
          <w:szCs w:val="28"/>
        </w:rPr>
        <w:t>Open Elective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7D3350A3" w14:textId="00F336B5" w:rsidR="00B61C39" w:rsidRDefault="00B61C39" w:rsidP="00B61C39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 Max. Marks: </w:t>
      </w:r>
      <w:r w:rsidR="008114D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4A98B21" w14:textId="77777777" w:rsidR="00B61C39" w:rsidRDefault="00B61C39" w:rsidP="00B61C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74B4C06" w14:textId="77777777" w:rsidR="00B61C39" w:rsidRDefault="00B61C39" w:rsidP="00B61C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30D121D" w14:textId="77777777" w:rsidR="00BB568E" w:rsidRDefault="00B61C39" w:rsidP="00B61C39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77C8BF9" w14:textId="77777777" w:rsidR="00BB568E" w:rsidRDefault="00BB568E" w:rsidP="00BB568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3C835E3" w14:textId="77777777" w:rsidR="00BB568E" w:rsidRDefault="00BB568E" w:rsidP="00BB568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8421"/>
        <w:gridCol w:w="624"/>
        <w:gridCol w:w="765"/>
        <w:gridCol w:w="822"/>
      </w:tblGrid>
      <w:tr w:rsidR="00BB568E" w14:paraId="0E824D12" w14:textId="77777777" w:rsidTr="002B30A0">
        <w:tc>
          <w:tcPr>
            <w:tcW w:w="618" w:type="dxa"/>
          </w:tcPr>
          <w:p w14:paraId="02C7FEF0" w14:textId="77777777" w:rsidR="00BB568E" w:rsidRDefault="00BB568E" w:rsidP="00BB568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1" w:type="dxa"/>
          </w:tcPr>
          <w:p w14:paraId="4D8BFCE0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smart cities.</w:t>
            </w:r>
          </w:p>
        </w:tc>
        <w:tc>
          <w:tcPr>
            <w:tcW w:w="624" w:type="dxa"/>
            <w:hideMark/>
          </w:tcPr>
          <w:p w14:paraId="0E71065B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14:paraId="210D8789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2" w:type="dxa"/>
            <w:hideMark/>
          </w:tcPr>
          <w:p w14:paraId="1F154845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B568E" w14:paraId="18839E80" w14:textId="77777777" w:rsidTr="002B30A0">
        <w:tc>
          <w:tcPr>
            <w:tcW w:w="618" w:type="dxa"/>
          </w:tcPr>
          <w:p w14:paraId="37D36263" w14:textId="77777777" w:rsidR="00BB568E" w:rsidRDefault="00BB568E" w:rsidP="00BB568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1" w:type="dxa"/>
          </w:tcPr>
          <w:p w14:paraId="4372484E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is smart transportation? </w:t>
            </w:r>
          </w:p>
        </w:tc>
        <w:tc>
          <w:tcPr>
            <w:tcW w:w="624" w:type="dxa"/>
            <w:hideMark/>
          </w:tcPr>
          <w:p w14:paraId="124CB819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14:paraId="243F4FCE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2" w:type="dxa"/>
            <w:hideMark/>
          </w:tcPr>
          <w:p w14:paraId="2BE55892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B568E" w14:paraId="09070D87" w14:textId="77777777" w:rsidTr="002B30A0">
        <w:tc>
          <w:tcPr>
            <w:tcW w:w="618" w:type="dxa"/>
          </w:tcPr>
          <w:p w14:paraId="0C645697" w14:textId="77777777" w:rsidR="00BB568E" w:rsidRDefault="00BB568E" w:rsidP="00BB568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1" w:type="dxa"/>
          </w:tcPr>
          <w:p w14:paraId="005A9A47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do you mean by smart communication using green resources? </w:t>
            </w:r>
          </w:p>
        </w:tc>
        <w:tc>
          <w:tcPr>
            <w:tcW w:w="624" w:type="dxa"/>
            <w:hideMark/>
          </w:tcPr>
          <w:p w14:paraId="2EDD4AD8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14:paraId="7A8D0B05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2" w:type="dxa"/>
            <w:hideMark/>
          </w:tcPr>
          <w:p w14:paraId="0FECC325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B568E" w14:paraId="20A25B1A" w14:textId="77777777" w:rsidTr="002B30A0">
        <w:tc>
          <w:tcPr>
            <w:tcW w:w="618" w:type="dxa"/>
          </w:tcPr>
          <w:p w14:paraId="6E9EB886" w14:textId="77777777" w:rsidR="00BB568E" w:rsidRDefault="00BB568E" w:rsidP="00BB568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1" w:type="dxa"/>
          </w:tcPr>
          <w:p w14:paraId="5A19EDA1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Mention the advantages of PV technology.</w:t>
            </w:r>
          </w:p>
        </w:tc>
        <w:tc>
          <w:tcPr>
            <w:tcW w:w="624" w:type="dxa"/>
            <w:hideMark/>
          </w:tcPr>
          <w:p w14:paraId="2FBE2A8E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14:paraId="2D736719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2" w:type="dxa"/>
            <w:hideMark/>
          </w:tcPr>
          <w:p w14:paraId="3F46F7EF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B568E" w14:paraId="4D2D4025" w14:textId="77777777" w:rsidTr="002B30A0">
        <w:tc>
          <w:tcPr>
            <w:tcW w:w="618" w:type="dxa"/>
          </w:tcPr>
          <w:p w14:paraId="0F8DAEAB" w14:textId="77777777" w:rsidR="00BB568E" w:rsidRDefault="00BB568E" w:rsidP="00BB568E">
            <w:pPr>
              <w:pStyle w:val="ListParagraph"/>
              <w:numPr>
                <w:ilvl w:val="0"/>
                <w:numId w:val="4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21" w:type="dxa"/>
          </w:tcPr>
          <w:p w14:paraId="49728EC4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 the ‘Shift Pathway’.</w:t>
            </w:r>
          </w:p>
        </w:tc>
        <w:tc>
          <w:tcPr>
            <w:tcW w:w="624" w:type="dxa"/>
            <w:hideMark/>
          </w:tcPr>
          <w:p w14:paraId="4ADBDB54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5" w:type="dxa"/>
          </w:tcPr>
          <w:p w14:paraId="6F7A1575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2" w:type="dxa"/>
            <w:hideMark/>
          </w:tcPr>
          <w:p w14:paraId="39961194" w14:textId="77777777" w:rsidR="00BB568E" w:rsidRDefault="00BB568E" w:rsidP="00C17F8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6B29FCBC" w14:textId="77777777" w:rsidR="00BB568E" w:rsidRDefault="00BB568E" w:rsidP="00BB568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8082D37" w14:textId="77777777" w:rsidR="00BB568E" w:rsidRDefault="00BB568E" w:rsidP="00BB568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416"/>
        <w:gridCol w:w="670"/>
        <w:gridCol w:w="767"/>
        <w:gridCol w:w="825"/>
        <w:gridCol w:w="9"/>
      </w:tblGrid>
      <w:tr w:rsidR="00BB568E" w14:paraId="2F8A86F4" w14:textId="77777777" w:rsidTr="002B30A0">
        <w:tc>
          <w:tcPr>
            <w:tcW w:w="11310" w:type="dxa"/>
            <w:gridSpan w:val="6"/>
            <w:hideMark/>
          </w:tcPr>
          <w:p w14:paraId="2CBB7BD6" w14:textId="77777777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BB568E" w14:paraId="056DD889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7067F9AE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FE28D82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 w:rsidRPr="0084348E">
              <w:rPr>
                <w:rFonts w:eastAsia="Arial Unicode MS"/>
                <w:bCs/>
                <w:sz w:val="24"/>
                <w:szCs w:val="24"/>
              </w:rPr>
              <w:t>Explain about ‘India “100 Smart Cities” Policy and Mission’.</w:t>
            </w:r>
          </w:p>
        </w:tc>
        <w:tc>
          <w:tcPr>
            <w:tcW w:w="670" w:type="dxa"/>
            <w:hideMark/>
          </w:tcPr>
          <w:p w14:paraId="115B9377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134EA8A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6166D59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B568E" w14:paraId="6A7B9438" w14:textId="77777777" w:rsidTr="002B30A0">
        <w:tc>
          <w:tcPr>
            <w:tcW w:w="11310" w:type="dxa"/>
            <w:gridSpan w:val="6"/>
          </w:tcPr>
          <w:p w14:paraId="6218BF9B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1CE1C6E3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21F20C4D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DCEA549" w14:textId="77777777" w:rsidR="00BB568E" w:rsidRPr="008434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in detail on dimensions and global experience of smart cities.</w:t>
            </w:r>
          </w:p>
        </w:tc>
        <w:tc>
          <w:tcPr>
            <w:tcW w:w="670" w:type="dxa"/>
            <w:hideMark/>
          </w:tcPr>
          <w:p w14:paraId="5BA7CE04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F9749E4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9FA92E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B568E" w14:paraId="053DECC1" w14:textId="77777777" w:rsidTr="002B30A0">
        <w:tc>
          <w:tcPr>
            <w:tcW w:w="11310" w:type="dxa"/>
            <w:gridSpan w:val="6"/>
            <w:hideMark/>
          </w:tcPr>
          <w:p w14:paraId="1C97C3C4" w14:textId="77777777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BB568E" w14:paraId="42750092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33B06495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10F7203" w14:textId="326DAD52" w:rsidR="00BB568E" w:rsidRDefault="002B30A0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Describe </w:t>
            </w:r>
            <w:r w:rsidR="00BB568E">
              <w:rPr>
                <w:rFonts w:eastAsia="Arial Unicode MS"/>
                <w:bCs/>
                <w:sz w:val="24"/>
                <w:szCs w:val="24"/>
              </w:rPr>
              <w:t xml:space="preserve">in </w:t>
            </w:r>
            <w:r>
              <w:rPr>
                <w:rFonts w:eastAsia="Arial Unicode MS"/>
                <w:bCs/>
                <w:sz w:val="24"/>
                <w:szCs w:val="24"/>
              </w:rPr>
              <w:t>detail</w:t>
            </w:r>
            <w:r w:rsidR="00BB568E">
              <w:rPr>
                <w:rFonts w:eastAsia="Arial Unicode MS"/>
                <w:bCs/>
                <w:sz w:val="24"/>
                <w:szCs w:val="24"/>
              </w:rPr>
              <w:t xml:space="preserve"> the concepts of smart community.  </w:t>
            </w:r>
          </w:p>
        </w:tc>
        <w:tc>
          <w:tcPr>
            <w:tcW w:w="670" w:type="dxa"/>
            <w:hideMark/>
          </w:tcPr>
          <w:p w14:paraId="1895945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D6795E2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49EDCA4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B568E" w14:paraId="2D845891" w14:textId="77777777" w:rsidTr="002B30A0">
        <w:tc>
          <w:tcPr>
            <w:tcW w:w="11310" w:type="dxa"/>
            <w:gridSpan w:val="6"/>
          </w:tcPr>
          <w:p w14:paraId="1DA3BC87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3BE2CD2C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49467E21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30618E75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 w:rsidRPr="001A51A1">
              <w:rPr>
                <w:rFonts w:eastAsia="Arial Unicode MS"/>
                <w:bCs/>
                <w:sz w:val="24"/>
                <w:szCs w:val="24"/>
              </w:rPr>
              <w:t>Explain about Cyber security, Safety, and Privacy in a smart city.</w:t>
            </w:r>
          </w:p>
        </w:tc>
        <w:tc>
          <w:tcPr>
            <w:tcW w:w="670" w:type="dxa"/>
            <w:hideMark/>
          </w:tcPr>
          <w:p w14:paraId="29A2E982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9E4F33F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F549B9F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B568E" w14:paraId="3C54BF00" w14:textId="77777777" w:rsidTr="002B30A0">
        <w:tc>
          <w:tcPr>
            <w:tcW w:w="11310" w:type="dxa"/>
            <w:gridSpan w:val="6"/>
            <w:hideMark/>
          </w:tcPr>
          <w:p w14:paraId="06E5E37C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B568E" w14:paraId="44D1F5DA" w14:textId="77777777" w:rsidTr="002B30A0">
        <w:tc>
          <w:tcPr>
            <w:tcW w:w="11310" w:type="dxa"/>
            <w:gridSpan w:val="6"/>
            <w:hideMark/>
          </w:tcPr>
          <w:p w14:paraId="0B6DD873" w14:textId="77777777" w:rsidR="00A733DC" w:rsidRDefault="00A733DC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A302A42" w14:textId="1064F092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BB568E" w14:paraId="05FBFF1E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45D177CC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FEDB184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about</w:t>
            </w:r>
            <w:r w:rsidRPr="00F03C72">
              <w:rPr>
                <w:rFonts w:eastAsia="Arial Unicode MS"/>
                <w:bCs/>
                <w:sz w:val="24"/>
                <w:szCs w:val="24"/>
              </w:rPr>
              <w:t xml:space="preserve"> ICT technologies which can be used to reduce GHG emissions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2CBFD7B7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6C35B40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F9082F0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B568E" w14:paraId="7C5A9BC0" w14:textId="77777777" w:rsidTr="002B30A0">
        <w:tc>
          <w:tcPr>
            <w:tcW w:w="11310" w:type="dxa"/>
            <w:gridSpan w:val="6"/>
          </w:tcPr>
          <w:p w14:paraId="2F76D1C7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6E38B957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3B161A7F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5A035CD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in detail about the various green approaches to meet energy demand.</w:t>
            </w:r>
          </w:p>
        </w:tc>
        <w:tc>
          <w:tcPr>
            <w:tcW w:w="670" w:type="dxa"/>
            <w:hideMark/>
          </w:tcPr>
          <w:p w14:paraId="4E0CA03B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56BDD43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6142769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B568E" w14:paraId="3ED3EDE3" w14:textId="77777777" w:rsidTr="002B30A0">
        <w:tc>
          <w:tcPr>
            <w:tcW w:w="11310" w:type="dxa"/>
            <w:gridSpan w:val="6"/>
            <w:hideMark/>
          </w:tcPr>
          <w:p w14:paraId="112B226A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B568E" w14:paraId="0BB970CC" w14:textId="77777777" w:rsidTr="002B30A0">
        <w:tc>
          <w:tcPr>
            <w:tcW w:w="11310" w:type="dxa"/>
            <w:gridSpan w:val="6"/>
            <w:hideMark/>
          </w:tcPr>
          <w:p w14:paraId="22D64013" w14:textId="77777777" w:rsidR="00A733DC" w:rsidRDefault="00A733DC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359EBD7" w14:textId="1CD7EE1B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BB568E" w14:paraId="0C442F93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642905D8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14D2111A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 w:rsidRPr="00056E49">
              <w:rPr>
                <w:rFonts w:eastAsia="Arial Unicode MS"/>
                <w:bCs/>
                <w:sz w:val="24"/>
                <w:szCs w:val="24"/>
              </w:rPr>
              <w:t xml:space="preserve">What is smart grid and explain with a diagram about structure of smart grid.                                                                                        </w:t>
            </w:r>
          </w:p>
        </w:tc>
        <w:tc>
          <w:tcPr>
            <w:tcW w:w="670" w:type="dxa"/>
            <w:hideMark/>
          </w:tcPr>
          <w:p w14:paraId="59E6DFEB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9293389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0CAAB73C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B568E" w14:paraId="265F3107" w14:textId="77777777" w:rsidTr="002B30A0">
        <w:tc>
          <w:tcPr>
            <w:tcW w:w="11310" w:type="dxa"/>
            <w:gridSpan w:val="6"/>
          </w:tcPr>
          <w:p w14:paraId="2EE1C56A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151FFF56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2CE891E4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131A214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Give a detailed explanation on policies of solar PV in smart domains.</w:t>
            </w:r>
          </w:p>
        </w:tc>
        <w:tc>
          <w:tcPr>
            <w:tcW w:w="670" w:type="dxa"/>
            <w:hideMark/>
          </w:tcPr>
          <w:p w14:paraId="1823D9B2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2634207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24E8E182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B568E" w14:paraId="3844E08E" w14:textId="77777777" w:rsidTr="002B30A0">
        <w:tc>
          <w:tcPr>
            <w:tcW w:w="11310" w:type="dxa"/>
            <w:gridSpan w:val="6"/>
            <w:hideMark/>
          </w:tcPr>
          <w:p w14:paraId="0793482F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B568E" w14:paraId="30559354" w14:textId="77777777" w:rsidTr="002B30A0">
        <w:tc>
          <w:tcPr>
            <w:tcW w:w="11310" w:type="dxa"/>
            <w:gridSpan w:val="6"/>
            <w:hideMark/>
          </w:tcPr>
          <w:p w14:paraId="502E574C" w14:textId="77777777" w:rsidR="00A733DC" w:rsidRDefault="00A733DC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5678B3E" w14:textId="2064A583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BB568E" w14:paraId="10E6CB26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5E01D422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0733F54C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the</w:t>
            </w:r>
            <w:r w:rsidRPr="006B7F15">
              <w:rPr>
                <w:rFonts w:eastAsia="Arial Unicode MS"/>
                <w:bCs/>
                <w:sz w:val="24"/>
                <w:szCs w:val="24"/>
              </w:rPr>
              <w:t xml:space="preserve"> ‘Basic Physical Ecosystem of an Autonomous Vehicle’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F560906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2A50FA8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1569033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B568E" w14:paraId="49B63161" w14:textId="77777777" w:rsidTr="002B30A0">
        <w:tc>
          <w:tcPr>
            <w:tcW w:w="11310" w:type="dxa"/>
            <w:gridSpan w:val="6"/>
          </w:tcPr>
          <w:p w14:paraId="010C2363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3E1B95A8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6D913AB7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77867A09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Discuss in detail on ‘Improve Pathway’ and ‘Shift Pathway’.</w:t>
            </w:r>
          </w:p>
        </w:tc>
        <w:tc>
          <w:tcPr>
            <w:tcW w:w="670" w:type="dxa"/>
            <w:hideMark/>
          </w:tcPr>
          <w:p w14:paraId="7D049956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7B7200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7ED14A48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B568E" w14:paraId="671B783C" w14:textId="77777777" w:rsidTr="002B30A0">
        <w:tc>
          <w:tcPr>
            <w:tcW w:w="11310" w:type="dxa"/>
            <w:gridSpan w:val="6"/>
            <w:hideMark/>
          </w:tcPr>
          <w:p w14:paraId="43491E48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BB568E" w14:paraId="78662100" w14:textId="77777777" w:rsidTr="002B30A0">
        <w:tc>
          <w:tcPr>
            <w:tcW w:w="11310" w:type="dxa"/>
            <w:gridSpan w:val="6"/>
            <w:hideMark/>
          </w:tcPr>
          <w:p w14:paraId="6AAD961C" w14:textId="77777777" w:rsidR="00A733DC" w:rsidRDefault="00A733DC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23E08BF6" w14:textId="30FCBB63" w:rsidR="00BB568E" w:rsidRPr="002B30A0" w:rsidRDefault="00BB568E" w:rsidP="00A733DC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2B30A0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BB568E" w14:paraId="3E28186D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010CE587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66CE2E8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 w:rsidRPr="00D13395">
              <w:rPr>
                <w:rFonts w:eastAsia="Arial Unicode MS"/>
                <w:bCs/>
                <w:sz w:val="24"/>
                <w:szCs w:val="24"/>
              </w:rPr>
              <w:t>Write in detail ‘Factors in the transition phase of legacy cities to Smart cities and their managerial implications’</w:t>
            </w:r>
          </w:p>
        </w:tc>
        <w:tc>
          <w:tcPr>
            <w:tcW w:w="670" w:type="dxa"/>
            <w:hideMark/>
          </w:tcPr>
          <w:p w14:paraId="0EDAE921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F2E42E5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CC935F7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B568E" w14:paraId="18466C7A" w14:textId="77777777" w:rsidTr="002B30A0">
        <w:tc>
          <w:tcPr>
            <w:tcW w:w="11310" w:type="dxa"/>
            <w:gridSpan w:val="6"/>
          </w:tcPr>
          <w:p w14:paraId="233DE351" w14:textId="77777777" w:rsidR="00BB568E" w:rsidRDefault="00BB568E" w:rsidP="00A733DC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B568E" w14:paraId="601192D2" w14:textId="77777777" w:rsidTr="002B30A0">
        <w:trPr>
          <w:gridAfter w:val="1"/>
          <w:wAfter w:w="9" w:type="dxa"/>
        </w:trPr>
        <w:tc>
          <w:tcPr>
            <w:tcW w:w="623" w:type="dxa"/>
          </w:tcPr>
          <w:p w14:paraId="60BC33D3" w14:textId="77777777" w:rsidR="00BB568E" w:rsidRDefault="00BB568E" w:rsidP="00A733DC">
            <w:pPr>
              <w:pStyle w:val="ListParagraph"/>
              <w:numPr>
                <w:ilvl w:val="0"/>
                <w:numId w:val="4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416" w:type="dxa"/>
            <w:hideMark/>
          </w:tcPr>
          <w:p w14:paraId="2F1D05A3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 in detail on</w:t>
            </w:r>
            <w:r w:rsidRPr="00C861DB">
              <w:rPr>
                <w:rFonts w:eastAsia="Arial Unicode MS"/>
                <w:bCs/>
                <w:sz w:val="24"/>
                <w:szCs w:val="24"/>
              </w:rPr>
              <w:t xml:space="preserve"> ‘Challenges to face in Transition’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76E0BD8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23C917D7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74A459AF" w14:textId="77777777" w:rsidR="00BB568E" w:rsidRDefault="00BB568E" w:rsidP="00A733D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2268B2DC" w14:textId="3E2F2073" w:rsidR="00B61C39" w:rsidRDefault="00B61C39" w:rsidP="00A733D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p w14:paraId="3A5E6411" w14:textId="77777777" w:rsidR="00B61C39" w:rsidRDefault="00B61C39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p w14:paraId="0ADA7BC4" w14:textId="77777777" w:rsidR="00D71BCC" w:rsidRPr="008849BD" w:rsidRDefault="00D71BCC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</w:p>
    <w:sectPr w:rsidR="00D71BCC" w:rsidRPr="008849BD" w:rsidSect="00767E24">
      <w:footerReference w:type="default" r:id="rId7"/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C9C8E" w14:textId="77777777" w:rsidR="00767E24" w:rsidRDefault="00767E24" w:rsidP="00450012">
      <w:pPr>
        <w:spacing w:after="0" w:line="240" w:lineRule="auto"/>
      </w:pPr>
      <w:r>
        <w:separator/>
      </w:r>
    </w:p>
  </w:endnote>
  <w:endnote w:type="continuationSeparator" w:id="0">
    <w:p w14:paraId="2FDB3ED9" w14:textId="77777777" w:rsidR="00767E24" w:rsidRDefault="00767E2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CA6318F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C38B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D23DDA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D23DDA">
              <w:rPr>
                <w:b/>
                <w:bCs/>
                <w:sz w:val="24"/>
                <w:szCs w:val="24"/>
              </w:rPr>
              <w:fldChar w:fldCharType="separate"/>
            </w:r>
            <w:r w:rsidR="000C38BC">
              <w:rPr>
                <w:b/>
                <w:bCs/>
                <w:noProof/>
              </w:rPr>
              <w:t>1</w:t>
            </w:r>
            <w:r w:rsidR="00D23DD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C7FFE1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D7B7" w14:textId="77777777" w:rsidR="00767E24" w:rsidRDefault="00767E24" w:rsidP="00450012">
      <w:pPr>
        <w:spacing w:after="0" w:line="240" w:lineRule="auto"/>
      </w:pPr>
      <w:r>
        <w:separator/>
      </w:r>
    </w:p>
  </w:footnote>
  <w:footnote w:type="continuationSeparator" w:id="0">
    <w:p w14:paraId="71439AF9" w14:textId="77777777" w:rsidR="00767E24" w:rsidRDefault="00767E2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637E2E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486523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4520685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77352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0424499">
    <w:abstractNumId w:val="1"/>
  </w:num>
  <w:num w:numId="5" w16cid:durableId="1103112876">
    <w:abstractNumId w:val="5"/>
  </w:num>
  <w:num w:numId="6" w16cid:durableId="56242698">
    <w:abstractNumId w:val="25"/>
  </w:num>
  <w:num w:numId="7" w16cid:durableId="902526415">
    <w:abstractNumId w:val="24"/>
  </w:num>
  <w:num w:numId="8" w16cid:durableId="434443923">
    <w:abstractNumId w:val="3"/>
  </w:num>
  <w:num w:numId="9" w16cid:durableId="1224372670">
    <w:abstractNumId w:val="43"/>
  </w:num>
  <w:num w:numId="10" w16cid:durableId="392389077">
    <w:abstractNumId w:val="42"/>
  </w:num>
  <w:num w:numId="11" w16cid:durableId="1420710657">
    <w:abstractNumId w:val="14"/>
  </w:num>
  <w:num w:numId="12" w16cid:durableId="303197607">
    <w:abstractNumId w:val="37"/>
  </w:num>
  <w:num w:numId="13" w16cid:durableId="1975677926">
    <w:abstractNumId w:val="29"/>
  </w:num>
  <w:num w:numId="14" w16cid:durableId="1878083940">
    <w:abstractNumId w:val="26"/>
  </w:num>
  <w:num w:numId="15" w16cid:durableId="442924013">
    <w:abstractNumId w:val="31"/>
  </w:num>
  <w:num w:numId="16" w16cid:durableId="558132546">
    <w:abstractNumId w:val="2"/>
  </w:num>
  <w:num w:numId="17" w16cid:durableId="1941181013">
    <w:abstractNumId w:val="23"/>
  </w:num>
  <w:num w:numId="18" w16cid:durableId="706295159">
    <w:abstractNumId w:val="16"/>
  </w:num>
  <w:num w:numId="19" w16cid:durableId="1331712090">
    <w:abstractNumId w:val="15"/>
  </w:num>
  <w:num w:numId="20" w16cid:durableId="156119024">
    <w:abstractNumId w:val="0"/>
  </w:num>
  <w:num w:numId="21" w16cid:durableId="1407069808">
    <w:abstractNumId w:val="38"/>
  </w:num>
  <w:num w:numId="22" w16cid:durableId="70811621">
    <w:abstractNumId w:val="7"/>
  </w:num>
  <w:num w:numId="23" w16cid:durableId="1351908286">
    <w:abstractNumId w:val="44"/>
  </w:num>
  <w:num w:numId="24" w16cid:durableId="1797599140">
    <w:abstractNumId w:val="22"/>
  </w:num>
  <w:num w:numId="25" w16cid:durableId="1491170547">
    <w:abstractNumId w:val="35"/>
  </w:num>
  <w:num w:numId="26" w16cid:durableId="621964773">
    <w:abstractNumId w:val="17"/>
  </w:num>
  <w:num w:numId="27" w16cid:durableId="1125274594">
    <w:abstractNumId w:val="12"/>
  </w:num>
  <w:num w:numId="28" w16cid:durableId="1149394811">
    <w:abstractNumId w:val="41"/>
  </w:num>
  <w:num w:numId="29" w16cid:durableId="269238673">
    <w:abstractNumId w:val="45"/>
  </w:num>
  <w:num w:numId="30" w16cid:durableId="1949466435">
    <w:abstractNumId w:val="11"/>
  </w:num>
  <w:num w:numId="31" w16cid:durableId="1189484070">
    <w:abstractNumId w:val="32"/>
  </w:num>
  <w:num w:numId="32" w16cid:durableId="1876580397">
    <w:abstractNumId w:val="27"/>
  </w:num>
  <w:num w:numId="33" w16cid:durableId="1195726394">
    <w:abstractNumId w:val="21"/>
  </w:num>
  <w:num w:numId="34" w16cid:durableId="352538000">
    <w:abstractNumId w:val="30"/>
  </w:num>
  <w:num w:numId="35" w16cid:durableId="1171749303">
    <w:abstractNumId w:val="36"/>
  </w:num>
  <w:num w:numId="36" w16cid:durableId="964309389">
    <w:abstractNumId w:val="6"/>
  </w:num>
  <w:num w:numId="37" w16cid:durableId="558715039">
    <w:abstractNumId w:val="28"/>
  </w:num>
  <w:num w:numId="38" w16cid:durableId="1991207070">
    <w:abstractNumId w:val="40"/>
  </w:num>
  <w:num w:numId="39" w16cid:durableId="963119364">
    <w:abstractNumId w:val="20"/>
  </w:num>
  <w:num w:numId="40" w16cid:durableId="439496430">
    <w:abstractNumId w:val="19"/>
  </w:num>
  <w:num w:numId="41" w16cid:durableId="154534257">
    <w:abstractNumId w:val="10"/>
  </w:num>
  <w:num w:numId="42" w16cid:durableId="1308820740">
    <w:abstractNumId w:val="33"/>
  </w:num>
  <w:num w:numId="43" w16cid:durableId="1467047262">
    <w:abstractNumId w:val="8"/>
  </w:num>
  <w:num w:numId="44" w16cid:durableId="4148663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004835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658529672">
    <w:abstractNumId w:val="13"/>
  </w:num>
  <w:num w:numId="47" w16cid:durableId="5036661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321DF"/>
    <w:rsid w:val="0004206C"/>
    <w:rsid w:val="00043A62"/>
    <w:rsid w:val="0005208F"/>
    <w:rsid w:val="00056F95"/>
    <w:rsid w:val="0006496C"/>
    <w:rsid w:val="00070892"/>
    <w:rsid w:val="0009480B"/>
    <w:rsid w:val="000978D2"/>
    <w:rsid w:val="000A1407"/>
    <w:rsid w:val="000B5760"/>
    <w:rsid w:val="000C38BC"/>
    <w:rsid w:val="000C4C7F"/>
    <w:rsid w:val="000E3491"/>
    <w:rsid w:val="00114639"/>
    <w:rsid w:val="00115EDD"/>
    <w:rsid w:val="00120A87"/>
    <w:rsid w:val="00122B30"/>
    <w:rsid w:val="001371A3"/>
    <w:rsid w:val="0014647E"/>
    <w:rsid w:val="00154B86"/>
    <w:rsid w:val="00185E1F"/>
    <w:rsid w:val="00190A54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6342E"/>
    <w:rsid w:val="002661FC"/>
    <w:rsid w:val="00271B9B"/>
    <w:rsid w:val="00272BAC"/>
    <w:rsid w:val="00281678"/>
    <w:rsid w:val="00281D3C"/>
    <w:rsid w:val="002A65BE"/>
    <w:rsid w:val="002B30A0"/>
    <w:rsid w:val="002B7019"/>
    <w:rsid w:val="002C56AB"/>
    <w:rsid w:val="002F2739"/>
    <w:rsid w:val="0030154E"/>
    <w:rsid w:val="003016D7"/>
    <w:rsid w:val="00305D08"/>
    <w:rsid w:val="00311149"/>
    <w:rsid w:val="003111D6"/>
    <w:rsid w:val="00311342"/>
    <w:rsid w:val="00311837"/>
    <w:rsid w:val="003132E9"/>
    <w:rsid w:val="003145EF"/>
    <w:rsid w:val="00320C1F"/>
    <w:rsid w:val="00326197"/>
    <w:rsid w:val="0033105B"/>
    <w:rsid w:val="0034191C"/>
    <w:rsid w:val="00357197"/>
    <w:rsid w:val="00365B59"/>
    <w:rsid w:val="003778DD"/>
    <w:rsid w:val="00385E3B"/>
    <w:rsid w:val="003B5F6F"/>
    <w:rsid w:val="003C66BF"/>
    <w:rsid w:val="003C6AA8"/>
    <w:rsid w:val="003E27EC"/>
    <w:rsid w:val="003F3AE8"/>
    <w:rsid w:val="003F7F94"/>
    <w:rsid w:val="00426CC0"/>
    <w:rsid w:val="00443C54"/>
    <w:rsid w:val="00450012"/>
    <w:rsid w:val="00450DB4"/>
    <w:rsid w:val="004532AA"/>
    <w:rsid w:val="004840BA"/>
    <w:rsid w:val="00490ACC"/>
    <w:rsid w:val="004C0E5D"/>
    <w:rsid w:val="004C2559"/>
    <w:rsid w:val="004D5308"/>
    <w:rsid w:val="004E0875"/>
    <w:rsid w:val="004E2D50"/>
    <w:rsid w:val="004E30AF"/>
    <w:rsid w:val="004E3A77"/>
    <w:rsid w:val="004E53F7"/>
    <w:rsid w:val="004E7AB3"/>
    <w:rsid w:val="00503CB3"/>
    <w:rsid w:val="00515117"/>
    <w:rsid w:val="005157EA"/>
    <w:rsid w:val="0052533C"/>
    <w:rsid w:val="00551690"/>
    <w:rsid w:val="005724F2"/>
    <w:rsid w:val="00590257"/>
    <w:rsid w:val="005A17AE"/>
    <w:rsid w:val="005B1AC0"/>
    <w:rsid w:val="005B2FA8"/>
    <w:rsid w:val="005B31B5"/>
    <w:rsid w:val="005C4D19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827BF"/>
    <w:rsid w:val="0068606E"/>
    <w:rsid w:val="00696C7E"/>
    <w:rsid w:val="006B0B11"/>
    <w:rsid w:val="006B75D8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431BB"/>
    <w:rsid w:val="00743BB4"/>
    <w:rsid w:val="00755630"/>
    <w:rsid w:val="00763FF5"/>
    <w:rsid w:val="00767E24"/>
    <w:rsid w:val="00777544"/>
    <w:rsid w:val="00780DE2"/>
    <w:rsid w:val="007B7B9D"/>
    <w:rsid w:val="007C56FC"/>
    <w:rsid w:val="007E1DED"/>
    <w:rsid w:val="007F08DE"/>
    <w:rsid w:val="008114D0"/>
    <w:rsid w:val="00823120"/>
    <w:rsid w:val="00831D6F"/>
    <w:rsid w:val="00835C44"/>
    <w:rsid w:val="008412B9"/>
    <w:rsid w:val="00855A57"/>
    <w:rsid w:val="00866E6E"/>
    <w:rsid w:val="008755FA"/>
    <w:rsid w:val="008823E8"/>
    <w:rsid w:val="00882A88"/>
    <w:rsid w:val="008849BD"/>
    <w:rsid w:val="00890275"/>
    <w:rsid w:val="008907F7"/>
    <w:rsid w:val="00891BE5"/>
    <w:rsid w:val="008A748B"/>
    <w:rsid w:val="008B4E8C"/>
    <w:rsid w:val="008C724B"/>
    <w:rsid w:val="008D297A"/>
    <w:rsid w:val="008F3EA4"/>
    <w:rsid w:val="00900AC4"/>
    <w:rsid w:val="00900C3E"/>
    <w:rsid w:val="00906941"/>
    <w:rsid w:val="009074D9"/>
    <w:rsid w:val="00922DF2"/>
    <w:rsid w:val="00927262"/>
    <w:rsid w:val="0093624E"/>
    <w:rsid w:val="0093731E"/>
    <w:rsid w:val="009465A5"/>
    <w:rsid w:val="0095219B"/>
    <w:rsid w:val="009713E5"/>
    <w:rsid w:val="009806DA"/>
    <w:rsid w:val="00985572"/>
    <w:rsid w:val="00985A5C"/>
    <w:rsid w:val="009A57C8"/>
    <w:rsid w:val="009A6749"/>
    <w:rsid w:val="009C1891"/>
    <w:rsid w:val="009D2BC7"/>
    <w:rsid w:val="009E09ED"/>
    <w:rsid w:val="009E1F7E"/>
    <w:rsid w:val="009E7D71"/>
    <w:rsid w:val="00A01806"/>
    <w:rsid w:val="00A01BD0"/>
    <w:rsid w:val="00A12C01"/>
    <w:rsid w:val="00A56629"/>
    <w:rsid w:val="00A733DC"/>
    <w:rsid w:val="00AB621F"/>
    <w:rsid w:val="00AC5D91"/>
    <w:rsid w:val="00AD6CC6"/>
    <w:rsid w:val="00AE2015"/>
    <w:rsid w:val="00AE67D5"/>
    <w:rsid w:val="00AE7988"/>
    <w:rsid w:val="00B050E7"/>
    <w:rsid w:val="00B32B94"/>
    <w:rsid w:val="00B57725"/>
    <w:rsid w:val="00B61C39"/>
    <w:rsid w:val="00B64AA1"/>
    <w:rsid w:val="00B7224B"/>
    <w:rsid w:val="00B85A1C"/>
    <w:rsid w:val="00B86EDB"/>
    <w:rsid w:val="00B90878"/>
    <w:rsid w:val="00B964D5"/>
    <w:rsid w:val="00BA46C1"/>
    <w:rsid w:val="00BB2F4F"/>
    <w:rsid w:val="00BB568E"/>
    <w:rsid w:val="00BD72BB"/>
    <w:rsid w:val="00BE0E2A"/>
    <w:rsid w:val="00BE3CAA"/>
    <w:rsid w:val="00C067A5"/>
    <w:rsid w:val="00C118B7"/>
    <w:rsid w:val="00C2279C"/>
    <w:rsid w:val="00C32A4D"/>
    <w:rsid w:val="00C338E7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D4355"/>
    <w:rsid w:val="00CD657D"/>
    <w:rsid w:val="00CE2203"/>
    <w:rsid w:val="00CE56A0"/>
    <w:rsid w:val="00CF49EC"/>
    <w:rsid w:val="00CF7287"/>
    <w:rsid w:val="00D116EC"/>
    <w:rsid w:val="00D23716"/>
    <w:rsid w:val="00D23DDA"/>
    <w:rsid w:val="00D3618C"/>
    <w:rsid w:val="00D53708"/>
    <w:rsid w:val="00D61A06"/>
    <w:rsid w:val="00D64ADB"/>
    <w:rsid w:val="00D71BCC"/>
    <w:rsid w:val="00D8035F"/>
    <w:rsid w:val="00D87D82"/>
    <w:rsid w:val="00D90145"/>
    <w:rsid w:val="00DA26C6"/>
    <w:rsid w:val="00DA3AF9"/>
    <w:rsid w:val="00DB0E33"/>
    <w:rsid w:val="00DC012E"/>
    <w:rsid w:val="00DD6649"/>
    <w:rsid w:val="00DE241E"/>
    <w:rsid w:val="00E01711"/>
    <w:rsid w:val="00E04D45"/>
    <w:rsid w:val="00E32FE6"/>
    <w:rsid w:val="00E365BA"/>
    <w:rsid w:val="00E41E95"/>
    <w:rsid w:val="00E60D2A"/>
    <w:rsid w:val="00E932E4"/>
    <w:rsid w:val="00E9388D"/>
    <w:rsid w:val="00EA718A"/>
    <w:rsid w:val="00EC1A59"/>
    <w:rsid w:val="00ED3ED6"/>
    <w:rsid w:val="00EE254D"/>
    <w:rsid w:val="00EF0D17"/>
    <w:rsid w:val="00EF6930"/>
    <w:rsid w:val="00EF718E"/>
    <w:rsid w:val="00F00962"/>
    <w:rsid w:val="00F045E9"/>
    <w:rsid w:val="00F3671A"/>
    <w:rsid w:val="00F3770D"/>
    <w:rsid w:val="00F47896"/>
    <w:rsid w:val="00F5062D"/>
    <w:rsid w:val="00F6120D"/>
    <w:rsid w:val="00F762C4"/>
    <w:rsid w:val="00F87E7C"/>
    <w:rsid w:val="00F91F10"/>
    <w:rsid w:val="00F960FB"/>
    <w:rsid w:val="00F97980"/>
    <w:rsid w:val="00FB6E14"/>
    <w:rsid w:val="00FC78C9"/>
    <w:rsid w:val="00FD2691"/>
    <w:rsid w:val="00FD30F8"/>
    <w:rsid w:val="00FD5BE7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63F8E"/>
  <w15:docId w15:val="{CD670230-98B2-4187-8831-8685AFA9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172</cp:revision>
  <cp:lastPrinted>2022-02-22T07:31:00Z</cp:lastPrinted>
  <dcterms:created xsi:type="dcterms:W3CDTF">2013-12-20T07:44:00Z</dcterms:created>
  <dcterms:modified xsi:type="dcterms:W3CDTF">2024-01-27T04:30:00Z</dcterms:modified>
</cp:coreProperties>
</file>